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D7C7E" w14:textId="77777777" w:rsidR="00EE7CA9" w:rsidRPr="00193248" w:rsidRDefault="00EE7CA9" w:rsidP="00EE7CA9">
      <w:pPr>
        <w:jc w:val="center"/>
        <w:rPr>
          <w:b/>
          <w:bCs/>
          <w:sz w:val="28"/>
          <w:szCs w:val="28"/>
        </w:rPr>
      </w:pPr>
      <w:r w:rsidRPr="00193248">
        <w:rPr>
          <w:b/>
          <w:bCs/>
          <w:sz w:val="28"/>
          <w:szCs w:val="28"/>
        </w:rPr>
        <w:t>ФОС по дисциплине «Стратегический анализ»</w:t>
      </w:r>
    </w:p>
    <w:p w14:paraId="575DC91C" w14:textId="03086A9D" w:rsidR="00EE7CA9" w:rsidRPr="00193248" w:rsidRDefault="00EE7CA9" w:rsidP="00EE7CA9">
      <w:pPr>
        <w:jc w:val="center"/>
        <w:rPr>
          <w:b/>
          <w:bCs/>
          <w:sz w:val="28"/>
          <w:szCs w:val="28"/>
        </w:rPr>
      </w:pPr>
      <w:r w:rsidRPr="00193248">
        <w:rPr>
          <w:b/>
          <w:bCs/>
          <w:sz w:val="28"/>
          <w:szCs w:val="28"/>
        </w:rPr>
        <w:t xml:space="preserve"> 38.04.03 Технология управления персоналом, формы обучения очная, заочная</w:t>
      </w:r>
    </w:p>
    <w:p w14:paraId="43F9211F" w14:textId="77777777" w:rsidR="00EE7CA9" w:rsidRPr="00193248" w:rsidRDefault="00EE7CA9" w:rsidP="00EE7CA9">
      <w:pPr>
        <w:shd w:val="clear" w:color="auto" w:fill="FFFFFF"/>
        <w:spacing w:before="100" w:beforeAutospacing="1" w:after="100" w:afterAutospacing="1"/>
        <w:ind w:left="720"/>
        <w:jc w:val="both"/>
        <w:rPr>
          <w:sz w:val="28"/>
          <w:szCs w:val="28"/>
        </w:rPr>
      </w:pPr>
      <w:r w:rsidRPr="00193248">
        <w:rPr>
          <w:i/>
          <w:iCs/>
          <w:sz w:val="28"/>
          <w:szCs w:val="28"/>
        </w:rPr>
        <w:t>УК-1 </w:t>
      </w:r>
      <w:r w:rsidRPr="00193248">
        <w:rPr>
          <w:sz w:val="28"/>
          <w:szCs w:val="28"/>
        </w:rPr>
        <w:t>- способен осуществлять критический анализ проблемных ситуаций на основе системного подхода, вырабатывать стратегию действий.</w:t>
      </w:r>
    </w:p>
    <w:p w14:paraId="6A5D9DB3" w14:textId="77777777" w:rsidR="00932630" w:rsidRPr="00193248" w:rsidRDefault="00932630" w:rsidP="00932630">
      <w:pPr>
        <w:jc w:val="both"/>
        <w:rPr>
          <w:sz w:val="28"/>
          <w:szCs w:val="28"/>
        </w:rPr>
      </w:pPr>
    </w:p>
    <w:tbl>
      <w:tblPr>
        <w:tblW w:w="1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1065"/>
        <w:gridCol w:w="7461"/>
        <w:gridCol w:w="1825"/>
        <w:gridCol w:w="1089"/>
      </w:tblGrid>
      <w:tr w:rsidR="00CF670E" w:rsidRPr="00193248" w14:paraId="3E9C1E51" w14:textId="77777777" w:rsidTr="00CF670E"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14:paraId="2477B93D" w14:textId="77777777" w:rsidR="00CF670E" w:rsidRPr="00193248" w:rsidRDefault="00CF670E" w:rsidP="00DC4009">
            <w:pPr>
              <w:jc w:val="center"/>
              <w:rPr>
                <w:b/>
                <w:sz w:val="28"/>
                <w:szCs w:val="28"/>
              </w:rPr>
            </w:pPr>
            <w:r w:rsidRPr="00193248">
              <w:rPr>
                <w:b/>
                <w:sz w:val="28"/>
                <w:szCs w:val="28"/>
              </w:rPr>
              <w:t>Номер задания</w:t>
            </w:r>
          </w:p>
        </w:tc>
        <w:tc>
          <w:tcPr>
            <w:tcW w:w="7461" w:type="dxa"/>
            <w:tcBorders>
              <w:top w:val="single" w:sz="4" w:space="0" w:color="auto"/>
            </w:tcBorders>
            <w:vAlign w:val="center"/>
          </w:tcPr>
          <w:p w14:paraId="200A3181" w14:textId="77777777" w:rsidR="00CF670E" w:rsidRPr="00193248" w:rsidRDefault="00CF670E" w:rsidP="00DC4009">
            <w:pPr>
              <w:jc w:val="center"/>
              <w:rPr>
                <w:b/>
                <w:sz w:val="28"/>
                <w:szCs w:val="28"/>
              </w:rPr>
            </w:pPr>
            <w:r w:rsidRPr="00193248">
              <w:rPr>
                <w:b/>
                <w:sz w:val="28"/>
                <w:szCs w:val="28"/>
              </w:rPr>
              <w:t>Содержание вопроса</w:t>
            </w:r>
          </w:p>
        </w:tc>
        <w:tc>
          <w:tcPr>
            <w:tcW w:w="1825" w:type="dxa"/>
            <w:tcBorders>
              <w:top w:val="single" w:sz="4" w:space="0" w:color="auto"/>
            </w:tcBorders>
            <w:vAlign w:val="center"/>
          </w:tcPr>
          <w:p w14:paraId="74FD520F" w14:textId="77777777" w:rsidR="00CF670E" w:rsidRPr="00193248" w:rsidRDefault="00CF670E" w:rsidP="00DC4009">
            <w:pPr>
              <w:jc w:val="center"/>
              <w:rPr>
                <w:b/>
                <w:sz w:val="28"/>
                <w:szCs w:val="28"/>
              </w:rPr>
            </w:pPr>
            <w:r w:rsidRPr="00193248">
              <w:rPr>
                <w:b/>
                <w:sz w:val="28"/>
                <w:szCs w:val="28"/>
              </w:rPr>
              <w:t>Компетенция</w:t>
            </w:r>
          </w:p>
        </w:tc>
        <w:tc>
          <w:tcPr>
            <w:tcW w:w="1089" w:type="dxa"/>
            <w:tcBorders>
              <w:top w:val="single" w:sz="4" w:space="0" w:color="auto"/>
            </w:tcBorders>
          </w:tcPr>
          <w:p w14:paraId="3541F68C" w14:textId="77777777" w:rsidR="00CF670E" w:rsidRPr="00193248" w:rsidRDefault="00CF670E" w:rsidP="00DC4009">
            <w:pPr>
              <w:jc w:val="center"/>
              <w:rPr>
                <w:b/>
                <w:sz w:val="28"/>
                <w:szCs w:val="28"/>
              </w:rPr>
            </w:pPr>
            <w:r w:rsidRPr="00193248">
              <w:rPr>
                <w:b/>
                <w:sz w:val="28"/>
                <w:szCs w:val="28"/>
              </w:rPr>
              <w:t>Время ответа, мин.</w:t>
            </w:r>
          </w:p>
        </w:tc>
      </w:tr>
      <w:tr w:rsidR="00CF670E" w:rsidRPr="00193248" w14:paraId="1587D71C" w14:textId="77777777" w:rsidTr="00CF670E">
        <w:tc>
          <w:tcPr>
            <w:tcW w:w="1065" w:type="dxa"/>
          </w:tcPr>
          <w:p w14:paraId="4349D9F2" w14:textId="5C7B59A7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  <w:tc>
          <w:tcPr>
            <w:tcW w:w="7461" w:type="dxa"/>
          </w:tcPr>
          <w:p w14:paraId="2DFA4947" w14:textId="1866B137" w:rsidR="00CF670E" w:rsidRPr="00193248" w:rsidRDefault="00CF670E" w:rsidP="006E102B">
            <w:pPr>
              <w:pStyle w:val="a7"/>
              <w:rPr>
                <w:b/>
                <w:bCs/>
                <w:sz w:val="28"/>
                <w:szCs w:val="28"/>
              </w:rPr>
            </w:pPr>
            <w:r w:rsidRPr="00193248">
              <w:rPr>
                <w:sz w:val="28"/>
                <w:szCs w:val="28"/>
                <w:shd w:val="clear" w:color="auto" w:fill="FFFFFF"/>
              </w:rPr>
              <w:t> К числу характеристик отраслевой привлекательности при проведении стратегического анализа относится:</w:t>
            </w:r>
            <w:r w:rsidRPr="00193248">
              <w:rPr>
                <w:sz w:val="28"/>
                <w:szCs w:val="28"/>
              </w:rPr>
              <w:br/>
            </w:r>
            <w:r w:rsidRPr="00193248">
              <w:rPr>
                <w:sz w:val="28"/>
                <w:szCs w:val="28"/>
                <w:shd w:val="clear" w:color="auto" w:fill="FFFFFF"/>
              </w:rPr>
              <w:t xml:space="preserve">а) условия конкуренции в отрасли </w:t>
            </w:r>
            <w:r w:rsidRPr="00193248">
              <w:rPr>
                <w:sz w:val="28"/>
                <w:szCs w:val="28"/>
              </w:rPr>
              <w:br/>
            </w:r>
            <w:r w:rsidRPr="00193248">
              <w:rPr>
                <w:sz w:val="28"/>
                <w:szCs w:val="28"/>
                <w:shd w:val="clear" w:color="auto" w:fill="FFFFFF"/>
              </w:rPr>
              <w:t>б) нестабильность конкуренции в отрасли</w:t>
            </w:r>
            <w:r w:rsidRPr="00193248">
              <w:rPr>
                <w:sz w:val="28"/>
                <w:szCs w:val="28"/>
              </w:rPr>
              <w:br/>
            </w:r>
            <w:r w:rsidRPr="00193248">
              <w:rPr>
                <w:sz w:val="28"/>
                <w:szCs w:val="28"/>
                <w:shd w:val="clear" w:color="auto" w:fill="FFFFFF"/>
              </w:rPr>
              <w:t>в) политические факторы</w:t>
            </w:r>
          </w:p>
        </w:tc>
        <w:tc>
          <w:tcPr>
            <w:tcW w:w="1825" w:type="dxa"/>
          </w:tcPr>
          <w:p w14:paraId="45C6A7FE" w14:textId="579EF6A9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71278E37" w14:textId="08699E45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05C8AEB6" w14:textId="77777777" w:rsidTr="00CF670E">
        <w:tc>
          <w:tcPr>
            <w:tcW w:w="1065" w:type="dxa"/>
          </w:tcPr>
          <w:p w14:paraId="1753FBDB" w14:textId="032B35A9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2</w:t>
            </w:r>
          </w:p>
        </w:tc>
        <w:tc>
          <w:tcPr>
            <w:tcW w:w="7461" w:type="dxa"/>
          </w:tcPr>
          <w:p w14:paraId="10BFFCAA" w14:textId="77777777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 xml:space="preserve"> Стремление компании к уникальности в каком-либо отношении, важном для клиентов, является:</w:t>
            </w:r>
            <w:r w:rsidRPr="00193248">
              <w:rPr>
                <w:sz w:val="28"/>
                <w:szCs w:val="28"/>
              </w:rPr>
              <w:br/>
              <w:t xml:space="preserve">а) дифференциацией </w:t>
            </w:r>
          </w:p>
          <w:p w14:paraId="3AA8891D" w14:textId="304CCE71" w:rsidR="00CF670E" w:rsidRPr="00193248" w:rsidRDefault="00CF670E" w:rsidP="006E102B">
            <w:pPr>
              <w:pStyle w:val="a7"/>
              <w:rPr>
                <w:bCs/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 xml:space="preserve">в) </w:t>
            </w:r>
            <w:proofErr w:type="spellStart"/>
            <w:r w:rsidRPr="00193248">
              <w:rPr>
                <w:sz w:val="28"/>
                <w:szCs w:val="28"/>
              </w:rPr>
              <w:t>дифференциальностью</w:t>
            </w:r>
            <w:proofErr w:type="spellEnd"/>
          </w:p>
        </w:tc>
        <w:tc>
          <w:tcPr>
            <w:tcW w:w="1825" w:type="dxa"/>
          </w:tcPr>
          <w:p w14:paraId="2F44DACD" w14:textId="56E96D9E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7F8AAAD5" w14:textId="541F3B36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00758F83" w14:textId="77777777" w:rsidTr="00CF670E">
        <w:tc>
          <w:tcPr>
            <w:tcW w:w="1065" w:type="dxa"/>
          </w:tcPr>
          <w:p w14:paraId="7EE31D02" w14:textId="2BB64DA4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3</w:t>
            </w:r>
          </w:p>
        </w:tc>
        <w:tc>
          <w:tcPr>
            <w:tcW w:w="7461" w:type="dxa"/>
          </w:tcPr>
          <w:p w14:paraId="14C1439A" w14:textId="68167754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Процесс постановки целей в стратегическом менеджменте происходит:</w:t>
            </w:r>
            <w:r w:rsidRPr="00193248">
              <w:rPr>
                <w:sz w:val="28"/>
                <w:szCs w:val="28"/>
              </w:rPr>
              <w:br/>
              <w:t>а) сверху вниз и по горизонтали</w:t>
            </w:r>
            <w:r w:rsidRPr="00193248">
              <w:rPr>
                <w:sz w:val="28"/>
                <w:szCs w:val="28"/>
              </w:rPr>
              <w:br/>
              <w:t>б) снизу вверх</w:t>
            </w:r>
            <w:r w:rsidRPr="00193248">
              <w:rPr>
                <w:sz w:val="28"/>
                <w:szCs w:val="28"/>
              </w:rPr>
              <w:br/>
              <w:t xml:space="preserve">в) сверху вниз </w:t>
            </w:r>
          </w:p>
          <w:p w14:paraId="6C52FDD7" w14:textId="343AECA3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14:paraId="40C2BF2E" w14:textId="2CA4C48C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0A2D21C7" w14:textId="4814F30B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2BA1DB50" w14:textId="77777777" w:rsidTr="00CF670E">
        <w:tc>
          <w:tcPr>
            <w:tcW w:w="1065" w:type="dxa"/>
          </w:tcPr>
          <w:p w14:paraId="390F3B41" w14:textId="65BC907F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4</w:t>
            </w:r>
          </w:p>
        </w:tc>
        <w:tc>
          <w:tcPr>
            <w:tcW w:w="7461" w:type="dxa"/>
          </w:tcPr>
          <w:p w14:paraId="0B204F20" w14:textId="3741789B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Миссия компании должна определять:</w:t>
            </w:r>
            <w:r w:rsidRPr="00193248">
              <w:rPr>
                <w:sz w:val="28"/>
                <w:szCs w:val="28"/>
              </w:rPr>
              <w:br/>
              <w:t xml:space="preserve">а) сферу деятельности компании </w:t>
            </w:r>
            <w:r w:rsidRPr="00193248">
              <w:rPr>
                <w:sz w:val="28"/>
                <w:szCs w:val="28"/>
              </w:rPr>
              <w:br/>
              <w:t>б) стратегические и финансовые цели</w:t>
            </w:r>
            <w:r w:rsidRPr="00193248">
              <w:rPr>
                <w:sz w:val="28"/>
                <w:szCs w:val="28"/>
              </w:rPr>
              <w:br/>
              <w:t>в) ожидаемые издержки и прибыль</w:t>
            </w:r>
          </w:p>
          <w:p w14:paraId="14273814" w14:textId="53950A52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14:paraId="05F1A177" w14:textId="66BCD213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lastRenderedPageBreak/>
              <w:t>УК-1</w:t>
            </w:r>
          </w:p>
        </w:tc>
        <w:tc>
          <w:tcPr>
            <w:tcW w:w="1089" w:type="dxa"/>
          </w:tcPr>
          <w:p w14:paraId="21CC09D4" w14:textId="74D3FE03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1039CA70" w14:textId="77777777" w:rsidTr="00CF670E">
        <w:tc>
          <w:tcPr>
            <w:tcW w:w="1065" w:type="dxa"/>
          </w:tcPr>
          <w:p w14:paraId="7B6768F8" w14:textId="0E004F33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7461" w:type="dxa"/>
          </w:tcPr>
          <w:p w14:paraId="1A926AA1" w14:textId="1345A5B9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Процесс проникновения фирмы в другие отрасли производства:</w:t>
            </w:r>
            <w:r w:rsidRPr="00193248">
              <w:rPr>
                <w:sz w:val="28"/>
                <w:szCs w:val="28"/>
              </w:rPr>
              <w:br/>
              <w:t>а) дифференциация</w:t>
            </w:r>
            <w:r w:rsidRPr="00193248">
              <w:rPr>
                <w:sz w:val="28"/>
                <w:szCs w:val="28"/>
              </w:rPr>
              <w:br/>
              <w:t>б) сегментирование</w:t>
            </w:r>
            <w:r w:rsidRPr="00193248">
              <w:rPr>
                <w:sz w:val="28"/>
                <w:szCs w:val="28"/>
              </w:rPr>
              <w:br/>
              <w:t xml:space="preserve">в) диверсификация </w:t>
            </w:r>
          </w:p>
        </w:tc>
        <w:tc>
          <w:tcPr>
            <w:tcW w:w="1825" w:type="dxa"/>
          </w:tcPr>
          <w:p w14:paraId="29D7E227" w14:textId="1F0E4DF0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5A0BC2B7" w14:textId="02D0A3AB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529E4C4C" w14:textId="77777777" w:rsidTr="00CF670E">
        <w:tc>
          <w:tcPr>
            <w:tcW w:w="1065" w:type="dxa"/>
          </w:tcPr>
          <w:p w14:paraId="1417EA01" w14:textId="3CEB230E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6</w:t>
            </w:r>
          </w:p>
        </w:tc>
        <w:tc>
          <w:tcPr>
            <w:tcW w:w="7461" w:type="dxa"/>
          </w:tcPr>
          <w:p w14:paraId="6D2EF998" w14:textId="2C5DBA7A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Ресурсы и организационные характеристики становятся сильными сторонами, если они представляют собой … и даже лидерства в отрасли:</w:t>
            </w:r>
            <w:r w:rsidRPr="00193248">
              <w:rPr>
                <w:sz w:val="28"/>
                <w:szCs w:val="28"/>
              </w:rPr>
              <w:br/>
              <w:t>а) управленческий потенциал</w:t>
            </w:r>
            <w:r w:rsidRPr="00193248">
              <w:rPr>
                <w:sz w:val="28"/>
                <w:szCs w:val="28"/>
              </w:rPr>
              <w:br/>
              <w:t>б) технологический потенциал</w:t>
            </w:r>
            <w:r w:rsidRPr="00193248">
              <w:rPr>
                <w:sz w:val="28"/>
                <w:szCs w:val="28"/>
              </w:rPr>
              <w:br/>
              <w:t xml:space="preserve">в) потенциал конкурентного преимущества </w:t>
            </w:r>
          </w:p>
          <w:p w14:paraId="3ECC69C5" w14:textId="4F356842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14:paraId="7D67EF9A" w14:textId="1923826F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175FD5EB" w14:textId="024F8F5B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528CA99E" w14:textId="77777777" w:rsidTr="00CF670E">
        <w:tc>
          <w:tcPr>
            <w:tcW w:w="1065" w:type="dxa"/>
          </w:tcPr>
          <w:p w14:paraId="1DE1D4BB" w14:textId="23ACAD86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7</w:t>
            </w:r>
          </w:p>
        </w:tc>
        <w:tc>
          <w:tcPr>
            <w:tcW w:w="7461" w:type="dxa"/>
          </w:tcPr>
          <w:p w14:paraId="36AD6BF7" w14:textId="648D319A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Соглашения о сотрудничестве между компаниями без их слияния:</w:t>
            </w:r>
            <w:r w:rsidRPr="00193248">
              <w:rPr>
                <w:sz w:val="28"/>
                <w:szCs w:val="28"/>
              </w:rPr>
              <w:br/>
              <w:t>а) стратегические базы</w:t>
            </w:r>
            <w:r w:rsidRPr="00193248">
              <w:rPr>
                <w:sz w:val="28"/>
                <w:szCs w:val="28"/>
              </w:rPr>
              <w:br/>
              <w:t xml:space="preserve">б) стратегические альянсы </w:t>
            </w:r>
            <w:r w:rsidRPr="00193248">
              <w:rPr>
                <w:sz w:val="28"/>
                <w:szCs w:val="28"/>
              </w:rPr>
              <w:br/>
              <w:t>в) стратегические стимулы</w:t>
            </w:r>
          </w:p>
          <w:p w14:paraId="4EC1D022" w14:textId="0CE809EC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14:paraId="39A5A7ED" w14:textId="5E68FF1C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23280D22" w14:textId="7D0FBAFF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2752D4D1" w14:textId="77777777" w:rsidTr="00CF670E">
        <w:tc>
          <w:tcPr>
            <w:tcW w:w="1065" w:type="dxa"/>
          </w:tcPr>
          <w:p w14:paraId="7953EB2F" w14:textId="3289B490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8</w:t>
            </w:r>
          </w:p>
        </w:tc>
        <w:tc>
          <w:tcPr>
            <w:tcW w:w="7461" w:type="dxa"/>
          </w:tcPr>
          <w:p w14:paraId="4B1BDE07" w14:textId="1B122ADF" w:rsidR="00CF670E" w:rsidRPr="00193248" w:rsidRDefault="00CF670E" w:rsidP="006E102B">
            <w:pPr>
              <w:pStyle w:val="a7"/>
              <w:rPr>
                <w:b/>
                <w:bCs/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. Как называется стратегия в отношении финансов по отдельному виду деятельности компании:</w:t>
            </w:r>
            <w:r w:rsidRPr="00193248">
              <w:rPr>
                <w:sz w:val="28"/>
                <w:szCs w:val="28"/>
              </w:rPr>
              <w:br/>
              <w:t>а) корпоративная</w:t>
            </w:r>
            <w:r w:rsidRPr="00193248">
              <w:rPr>
                <w:sz w:val="28"/>
                <w:szCs w:val="28"/>
              </w:rPr>
              <w:br/>
              <w:t xml:space="preserve">б) функциональная </w:t>
            </w:r>
            <w:r w:rsidRPr="00193248">
              <w:rPr>
                <w:sz w:val="28"/>
                <w:szCs w:val="28"/>
              </w:rPr>
              <w:br/>
              <w:t>в) операционная</w:t>
            </w:r>
          </w:p>
        </w:tc>
        <w:tc>
          <w:tcPr>
            <w:tcW w:w="1825" w:type="dxa"/>
          </w:tcPr>
          <w:p w14:paraId="2B0B14AF" w14:textId="5F85C311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6325419B" w14:textId="29995BE3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016AB09B" w14:textId="77777777" w:rsidTr="00CF670E">
        <w:tc>
          <w:tcPr>
            <w:tcW w:w="1065" w:type="dxa"/>
          </w:tcPr>
          <w:p w14:paraId="2FBB12EB" w14:textId="67E0CBB5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9</w:t>
            </w:r>
          </w:p>
        </w:tc>
        <w:tc>
          <w:tcPr>
            <w:tcW w:w="7461" w:type="dxa"/>
          </w:tcPr>
          <w:p w14:paraId="3EFDD30B" w14:textId="797D5B22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. Ассортиментный набор, предлагаемый в рамках стратегии лидерства по издержкам:</w:t>
            </w:r>
            <w:r w:rsidRPr="00193248">
              <w:rPr>
                <w:sz w:val="28"/>
                <w:szCs w:val="28"/>
              </w:rPr>
              <w:br/>
              <w:t>а) удовлетворение особых нужд сегмента</w:t>
            </w:r>
            <w:r w:rsidRPr="00193248">
              <w:rPr>
                <w:sz w:val="28"/>
                <w:szCs w:val="28"/>
              </w:rPr>
              <w:br/>
              <w:t>б) качественный базовый продукт</w:t>
            </w:r>
          </w:p>
          <w:p w14:paraId="22EDD29B" w14:textId="0F392A1F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lastRenderedPageBreak/>
              <w:t xml:space="preserve">в) гармоничная номенклатура </w:t>
            </w:r>
          </w:p>
        </w:tc>
        <w:tc>
          <w:tcPr>
            <w:tcW w:w="1825" w:type="dxa"/>
          </w:tcPr>
          <w:p w14:paraId="5791BA45" w14:textId="6391A19B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lastRenderedPageBreak/>
              <w:t>УК-1</w:t>
            </w:r>
          </w:p>
        </w:tc>
        <w:tc>
          <w:tcPr>
            <w:tcW w:w="1089" w:type="dxa"/>
          </w:tcPr>
          <w:p w14:paraId="0CA3C289" w14:textId="64F1ACCB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48C9C4BD" w14:textId="77777777" w:rsidTr="00CF670E">
        <w:tc>
          <w:tcPr>
            <w:tcW w:w="1065" w:type="dxa"/>
          </w:tcPr>
          <w:p w14:paraId="7505CB93" w14:textId="35F3BEF6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7461" w:type="dxa"/>
          </w:tcPr>
          <w:p w14:paraId="66A84DE7" w14:textId="77777777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 xml:space="preserve">К факторам </w:t>
            </w:r>
            <w:proofErr w:type="spellStart"/>
            <w:r w:rsidRPr="00193248">
              <w:rPr>
                <w:sz w:val="28"/>
                <w:szCs w:val="28"/>
              </w:rPr>
              <w:t>мезосреды</w:t>
            </w:r>
            <w:proofErr w:type="spellEnd"/>
            <w:r w:rsidRPr="00193248">
              <w:rPr>
                <w:sz w:val="28"/>
                <w:szCs w:val="28"/>
              </w:rPr>
              <w:t xml:space="preserve"> относится:</w:t>
            </w:r>
            <w:r w:rsidRPr="00193248">
              <w:rPr>
                <w:sz w:val="28"/>
                <w:szCs w:val="28"/>
              </w:rPr>
              <w:br/>
              <w:t xml:space="preserve">а) потребители продукции </w:t>
            </w:r>
          </w:p>
          <w:p w14:paraId="6E301AC6" w14:textId="61C181D7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в) планировщики</w:t>
            </w:r>
          </w:p>
          <w:p w14:paraId="19B0D1B5" w14:textId="18139CA1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14:paraId="03586AB1" w14:textId="267EE0C2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7201C404" w14:textId="6C81335D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2D639ED1" w14:textId="77777777" w:rsidTr="00CF670E">
        <w:trPr>
          <w:trHeight w:val="2610"/>
        </w:trPr>
        <w:tc>
          <w:tcPr>
            <w:tcW w:w="1065" w:type="dxa"/>
          </w:tcPr>
          <w:p w14:paraId="63002D51" w14:textId="61D078E3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1.</w:t>
            </w:r>
          </w:p>
        </w:tc>
        <w:tc>
          <w:tcPr>
            <w:tcW w:w="7461" w:type="dxa"/>
          </w:tcPr>
          <w:p w14:paraId="3D2A0BC4" w14:textId="77777777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proofErr w:type="gramStart"/>
            <w:r w:rsidRPr="00193248">
              <w:rPr>
                <w:sz w:val="28"/>
                <w:szCs w:val="28"/>
              </w:rPr>
              <w:t>Показать  правильные</w:t>
            </w:r>
            <w:proofErr w:type="gramEnd"/>
            <w:r w:rsidRPr="00193248">
              <w:rPr>
                <w:sz w:val="28"/>
                <w:szCs w:val="28"/>
              </w:rPr>
              <w:t xml:space="preserve"> ответы</w:t>
            </w:r>
          </w:p>
          <w:p w14:paraId="1112240A" w14:textId="77777777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Генеральный план действий, определяющий приоритеты стратегических задач, ресурсы и последовательность шагов по достижению стратегических целей – это:</w:t>
            </w:r>
          </w:p>
          <w:p w14:paraId="7FFD5232" w14:textId="77777777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Варианты ответа:</w:t>
            </w:r>
          </w:p>
          <w:p w14:paraId="34473BB4" w14:textId="77777777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а) функциональная стратегия</w:t>
            </w:r>
          </w:p>
          <w:p w14:paraId="2BCA45D4" w14:textId="77777777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б) бизнес-стратегия</w:t>
            </w:r>
          </w:p>
          <w:p w14:paraId="18D75FEF" w14:textId="411BA0C1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в) корпоративная стратегия</w:t>
            </w:r>
          </w:p>
        </w:tc>
        <w:tc>
          <w:tcPr>
            <w:tcW w:w="1825" w:type="dxa"/>
          </w:tcPr>
          <w:p w14:paraId="13CED82A" w14:textId="78491F7A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01477517" w14:textId="28497E90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46AB83A9" w14:textId="77777777" w:rsidTr="00CF670E">
        <w:tc>
          <w:tcPr>
            <w:tcW w:w="1065" w:type="dxa"/>
          </w:tcPr>
          <w:p w14:paraId="4B6DD33E" w14:textId="77777777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2.</w:t>
            </w:r>
          </w:p>
        </w:tc>
        <w:tc>
          <w:tcPr>
            <w:tcW w:w="7461" w:type="dxa"/>
          </w:tcPr>
          <w:p w14:paraId="31B90C91" w14:textId="20DCF8A8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 xml:space="preserve">. Организации находятся в состоянии постоянного обмена с внешней средой, обеспечивая тем самым себе возможность </w:t>
            </w:r>
            <w:proofErr w:type="spellStart"/>
            <w:r w:rsidRPr="00193248">
              <w:rPr>
                <w:sz w:val="28"/>
                <w:szCs w:val="28"/>
              </w:rPr>
              <w:t>выживания,так</w:t>
            </w:r>
            <w:proofErr w:type="spellEnd"/>
            <w:r w:rsidRPr="00193248">
              <w:rPr>
                <w:sz w:val="28"/>
                <w:szCs w:val="28"/>
              </w:rPr>
              <w:t xml:space="preserve"> ли это:</w:t>
            </w:r>
            <w:r w:rsidRPr="00193248">
              <w:rPr>
                <w:sz w:val="28"/>
                <w:szCs w:val="28"/>
              </w:rPr>
              <w:br/>
              <w:t>а) отчасти</w:t>
            </w:r>
            <w:r w:rsidRPr="00193248">
              <w:rPr>
                <w:sz w:val="28"/>
                <w:szCs w:val="28"/>
              </w:rPr>
              <w:br/>
              <w:t xml:space="preserve">б) да </w:t>
            </w:r>
            <w:r w:rsidRPr="00193248">
              <w:rPr>
                <w:sz w:val="28"/>
                <w:szCs w:val="28"/>
              </w:rPr>
              <w:br/>
              <w:t>в) нет</w:t>
            </w:r>
          </w:p>
          <w:p w14:paraId="14A54CFD" w14:textId="374FF042" w:rsidR="00CF670E" w:rsidRPr="00193248" w:rsidRDefault="00CF670E" w:rsidP="006E102B">
            <w:pPr>
              <w:pStyle w:val="a7"/>
              <w:rPr>
                <w:b/>
                <w:sz w:val="28"/>
                <w:szCs w:val="28"/>
                <w:u w:val="single"/>
                <w:shd w:val="clear" w:color="auto" w:fill="FFFFFF"/>
              </w:rPr>
            </w:pPr>
          </w:p>
        </w:tc>
        <w:tc>
          <w:tcPr>
            <w:tcW w:w="1825" w:type="dxa"/>
          </w:tcPr>
          <w:p w14:paraId="0D942003" w14:textId="26891BE0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069CC12D" w14:textId="74FF37BD" w:rsidR="00CF670E" w:rsidRPr="00193248" w:rsidRDefault="00CF670E" w:rsidP="006E102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391A7125" w14:textId="77777777" w:rsidTr="00CF670E">
        <w:tc>
          <w:tcPr>
            <w:tcW w:w="1065" w:type="dxa"/>
          </w:tcPr>
          <w:p w14:paraId="3CE6B998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3.</w:t>
            </w:r>
          </w:p>
        </w:tc>
        <w:tc>
          <w:tcPr>
            <w:tcW w:w="7461" w:type="dxa"/>
          </w:tcPr>
          <w:p w14:paraId="3C97CB7C" w14:textId="53EB6621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. Внешняя среда является источником, питающим организацию ресурсами, необходимыми для поддержания ее внутреннего потенциала на должном уровне, так ли это:</w:t>
            </w:r>
            <w:r w:rsidRPr="00193248">
              <w:rPr>
                <w:sz w:val="28"/>
                <w:szCs w:val="28"/>
              </w:rPr>
              <w:br/>
              <w:t xml:space="preserve">а) да </w:t>
            </w:r>
            <w:r w:rsidRPr="00193248">
              <w:rPr>
                <w:sz w:val="28"/>
                <w:szCs w:val="28"/>
              </w:rPr>
              <w:br/>
              <w:t>б) отчасти</w:t>
            </w:r>
            <w:r w:rsidRPr="00193248">
              <w:rPr>
                <w:sz w:val="28"/>
                <w:szCs w:val="28"/>
              </w:rPr>
              <w:br/>
              <w:t>в) нет</w:t>
            </w:r>
          </w:p>
          <w:p w14:paraId="49FA113B" w14:textId="522B96B8" w:rsidR="00CF670E" w:rsidRPr="00193248" w:rsidRDefault="00CF670E" w:rsidP="0025730B">
            <w:pPr>
              <w:pStyle w:val="a7"/>
              <w:rPr>
                <w:sz w:val="28"/>
                <w:szCs w:val="28"/>
                <w:u w:val="single"/>
                <w:shd w:val="clear" w:color="auto" w:fill="FFFFFF"/>
              </w:rPr>
            </w:pPr>
          </w:p>
        </w:tc>
        <w:tc>
          <w:tcPr>
            <w:tcW w:w="1825" w:type="dxa"/>
          </w:tcPr>
          <w:p w14:paraId="0D091645" w14:textId="0FAF393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30A806D2" w14:textId="50329F0A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2DEE9D8F" w14:textId="77777777" w:rsidTr="00CF670E">
        <w:tc>
          <w:tcPr>
            <w:tcW w:w="1065" w:type="dxa"/>
          </w:tcPr>
          <w:p w14:paraId="46735D86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7461" w:type="dxa"/>
          </w:tcPr>
          <w:p w14:paraId="7C569515" w14:textId="75D491FC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Сценарный анализ интегрирует данные анализа внешней и внутренней среды компании, так ли это:</w:t>
            </w:r>
            <w:r w:rsidRPr="00193248">
              <w:rPr>
                <w:sz w:val="28"/>
                <w:szCs w:val="28"/>
              </w:rPr>
              <w:br/>
              <w:t>а) отчасти</w:t>
            </w:r>
            <w:r w:rsidRPr="00193248">
              <w:rPr>
                <w:sz w:val="28"/>
                <w:szCs w:val="28"/>
              </w:rPr>
              <w:br/>
              <w:t>б) нет</w:t>
            </w:r>
            <w:r w:rsidRPr="00193248">
              <w:rPr>
                <w:sz w:val="28"/>
                <w:szCs w:val="28"/>
              </w:rPr>
              <w:br/>
              <w:t xml:space="preserve">в) да </w:t>
            </w:r>
          </w:p>
          <w:p w14:paraId="6BE7C67D" w14:textId="18C8DFBA" w:rsidR="00CF670E" w:rsidRPr="00193248" w:rsidRDefault="00CF670E" w:rsidP="0025730B">
            <w:pPr>
              <w:pStyle w:val="a7"/>
              <w:rPr>
                <w:b/>
                <w:sz w:val="28"/>
                <w:szCs w:val="28"/>
                <w:u w:val="single"/>
                <w:shd w:val="clear" w:color="auto" w:fill="FFFFFF"/>
              </w:rPr>
            </w:pPr>
          </w:p>
        </w:tc>
        <w:tc>
          <w:tcPr>
            <w:tcW w:w="1825" w:type="dxa"/>
          </w:tcPr>
          <w:p w14:paraId="3B95BDC8" w14:textId="410C14FB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7A9E8203" w14:textId="078DAC91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3DCB6EA5" w14:textId="77777777" w:rsidTr="00CF670E">
        <w:tc>
          <w:tcPr>
            <w:tcW w:w="1065" w:type="dxa"/>
          </w:tcPr>
          <w:p w14:paraId="361F4327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5.</w:t>
            </w:r>
          </w:p>
        </w:tc>
        <w:tc>
          <w:tcPr>
            <w:tcW w:w="7461" w:type="dxa"/>
          </w:tcPr>
          <w:p w14:paraId="6E4DAB47" w14:textId="58CACD79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Условия, при выполнении которых фокусирование обеспечивает компании конкурентные преимущества, — это условия … фокусирования:</w:t>
            </w:r>
            <w:r w:rsidRPr="00193248">
              <w:rPr>
                <w:sz w:val="28"/>
                <w:szCs w:val="28"/>
              </w:rPr>
              <w:br/>
              <w:t xml:space="preserve">а) целесообразности </w:t>
            </w:r>
            <w:r w:rsidRPr="00193248">
              <w:rPr>
                <w:sz w:val="28"/>
                <w:szCs w:val="28"/>
              </w:rPr>
              <w:br/>
              <w:t>б) нецелесообразности</w:t>
            </w:r>
            <w:r w:rsidRPr="00193248">
              <w:rPr>
                <w:sz w:val="28"/>
                <w:szCs w:val="28"/>
              </w:rPr>
              <w:br/>
              <w:t>в) планового</w:t>
            </w:r>
          </w:p>
          <w:p w14:paraId="56B76FDC" w14:textId="23009023" w:rsidR="00CF670E" w:rsidRPr="00193248" w:rsidRDefault="00CF670E" w:rsidP="0025730B">
            <w:pPr>
              <w:pStyle w:val="a7"/>
              <w:rPr>
                <w:b/>
                <w:sz w:val="28"/>
                <w:szCs w:val="28"/>
                <w:u w:val="single"/>
                <w:shd w:val="clear" w:color="auto" w:fill="FFFFFF"/>
              </w:rPr>
            </w:pPr>
          </w:p>
        </w:tc>
        <w:tc>
          <w:tcPr>
            <w:tcW w:w="1825" w:type="dxa"/>
          </w:tcPr>
          <w:p w14:paraId="52E28ECD" w14:textId="4B6C3770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588D3F8A" w14:textId="11979A75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556AEF3F" w14:textId="77777777" w:rsidTr="00CF670E">
        <w:tc>
          <w:tcPr>
            <w:tcW w:w="1065" w:type="dxa"/>
          </w:tcPr>
          <w:p w14:paraId="40607DCB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6.</w:t>
            </w:r>
          </w:p>
        </w:tc>
        <w:tc>
          <w:tcPr>
            <w:tcW w:w="7461" w:type="dxa"/>
          </w:tcPr>
          <w:p w14:paraId="5159720F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proofErr w:type="gramStart"/>
            <w:r w:rsidRPr="00193248">
              <w:rPr>
                <w:sz w:val="28"/>
                <w:szCs w:val="28"/>
              </w:rPr>
              <w:t>Показать  правильные</w:t>
            </w:r>
            <w:proofErr w:type="gramEnd"/>
            <w:r w:rsidRPr="00193248">
              <w:rPr>
                <w:sz w:val="28"/>
                <w:szCs w:val="28"/>
              </w:rPr>
              <w:t xml:space="preserve"> ответы</w:t>
            </w:r>
          </w:p>
          <w:p w14:paraId="6F7990EC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Как называется данный этап в развитии методологии стратегического управления: «реактивная адаптация, которая наиболее естественна для организации, но требует много времени на осознание неизбежности изменений, выработку новой стратегии и адаптацию к ней системы»</w:t>
            </w:r>
          </w:p>
          <w:p w14:paraId="25B9B37C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Варианты ответа:</w:t>
            </w:r>
          </w:p>
          <w:p w14:paraId="6027585D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а) долгосрочное планирование</w:t>
            </w:r>
          </w:p>
          <w:p w14:paraId="6075CA17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б) Управление на основе контроля за исполнением</w:t>
            </w:r>
          </w:p>
          <w:p w14:paraId="45B17125" w14:textId="30EDC253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в) Управление на основе гибких экстренных решений</w:t>
            </w:r>
          </w:p>
          <w:p w14:paraId="6E941F1D" w14:textId="70E71C3A" w:rsidR="00CF670E" w:rsidRPr="00193248" w:rsidRDefault="00CF670E" w:rsidP="0025730B">
            <w:pPr>
              <w:pStyle w:val="a7"/>
              <w:rPr>
                <w:b/>
                <w:sz w:val="28"/>
                <w:szCs w:val="28"/>
                <w:u w:val="single"/>
                <w:shd w:val="clear" w:color="auto" w:fill="FFFFFF"/>
              </w:rPr>
            </w:pPr>
          </w:p>
        </w:tc>
        <w:tc>
          <w:tcPr>
            <w:tcW w:w="1825" w:type="dxa"/>
          </w:tcPr>
          <w:p w14:paraId="05CD1781" w14:textId="000D3B05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280B528F" w14:textId="169DF15B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560A6B32" w14:textId="77777777" w:rsidTr="00CF670E">
        <w:tc>
          <w:tcPr>
            <w:tcW w:w="1065" w:type="dxa"/>
          </w:tcPr>
          <w:p w14:paraId="02691FAE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7.</w:t>
            </w:r>
          </w:p>
        </w:tc>
        <w:tc>
          <w:tcPr>
            <w:tcW w:w="7461" w:type="dxa"/>
          </w:tcPr>
          <w:p w14:paraId="7EB4285E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proofErr w:type="gramStart"/>
            <w:r w:rsidRPr="00193248">
              <w:rPr>
                <w:sz w:val="28"/>
                <w:szCs w:val="28"/>
              </w:rPr>
              <w:t>Показать  правильные</w:t>
            </w:r>
            <w:proofErr w:type="gramEnd"/>
            <w:r w:rsidRPr="00193248">
              <w:rPr>
                <w:sz w:val="28"/>
                <w:szCs w:val="28"/>
              </w:rPr>
              <w:t xml:space="preserve"> ответы</w:t>
            </w:r>
          </w:p>
          <w:p w14:paraId="607D986E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 xml:space="preserve">Как называется данный этап в развитии методологии стратегического управления: «складывается в настоящее время, в условиях, когда многие важные задачи возникают </w:t>
            </w:r>
            <w:r w:rsidRPr="00193248">
              <w:rPr>
                <w:sz w:val="28"/>
                <w:szCs w:val="28"/>
              </w:rPr>
              <w:lastRenderedPageBreak/>
              <w:t>настолько стремительно, что их невозможно вовремя предусмотреть (стратегическое управление в реальном масштабе времени)»</w:t>
            </w:r>
          </w:p>
          <w:p w14:paraId="4D4D9E95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Варианты ответа:</w:t>
            </w:r>
          </w:p>
          <w:p w14:paraId="35C9A62D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а) долгосрочное планирование</w:t>
            </w:r>
          </w:p>
          <w:p w14:paraId="36C503F1" w14:textId="63DA63F4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proofErr w:type="gramStart"/>
            <w:r w:rsidRPr="00193248">
              <w:rPr>
                <w:sz w:val="28"/>
                <w:szCs w:val="28"/>
              </w:rPr>
              <w:t>б)  Управление</w:t>
            </w:r>
            <w:proofErr w:type="gramEnd"/>
            <w:r w:rsidRPr="00193248">
              <w:rPr>
                <w:sz w:val="28"/>
                <w:szCs w:val="28"/>
              </w:rPr>
              <w:t xml:space="preserve"> на основе предвидения изменений</w:t>
            </w:r>
          </w:p>
          <w:p w14:paraId="5222FB84" w14:textId="4C3968AC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в) управление на основе контроля за исполнением</w:t>
            </w:r>
          </w:p>
          <w:p w14:paraId="3635D9F2" w14:textId="37037A1E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14:paraId="54CABC58" w14:textId="7BF04079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lastRenderedPageBreak/>
              <w:t>УК-1</w:t>
            </w:r>
          </w:p>
        </w:tc>
        <w:tc>
          <w:tcPr>
            <w:tcW w:w="1089" w:type="dxa"/>
          </w:tcPr>
          <w:p w14:paraId="00A85D28" w14:textId="4AE65F76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575F38F1" w14:textId="77777777" w:rsidTr="00CF670E">
        <w:tc>
          <w:tcPr>
            <w:tcW w:w="1065" w:type="dxa"/>
          </w:tcPr>
          <w:p w14:paraId="68BF48AF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lastRenderedPageBreak/>
              <w:t>8.</w:t>
            </w:r>
          </w:p>
        </w:tc>
        <w:tc>
          <w:tcPr>
            <w:tcW w:w="7461" w:type="dxa"/>
          </w:tcPr>
          <w:p w14:paraId="7BBCFF76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proofErr w:type="gramStart"/>
            <w:r w:rsidRPr="00193248">
              <w:rPr>
                <w:sz w:val="28"/>
                <w:szCs w:val="28"/>
              </w:rPr>
              <w:t>Показать  правильные</w:t>
            </w:r>
            <w:proofErr w:type="gramEnd"/>
            <w:r w:rsidRPr="00193248">
              <w:rPr>
                <w:sz w:val="28"/>
                <w:szCs w:val="28"/>
              </w:rPr>
              <w:t xml:space="preserve"> ответы</w:t>
            </w:r>
          </w:p>
          <w:p w14:paraId="1CA14F60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Результат анализа сильных и слабых сторон организации, а также определения возможностей и препятствий ее развития, это:</w:t>
            </w:r>
          </w:p>
          <w:p w14:paraId="736ED2F0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Варианты ответа:</w:t>
            </w:r>
          </w:p>
          <w:p w14:paraId="7D9F42CF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а) стратегическое планирование</w:t>
            </w:r>
          </w:p>
          <w:p w14:paraId="61D308B1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б) стратегия</w:t>
            </w:r>
          </w:p>
          <w:p w14:paraId="78015420" w14:textId="700AEEFE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 xml:space="preserve">в) </w:t>
            </w:r>
            <w:r w:rsidRPr="00193248">
              <w:rPr>
                <w:sz w:val="28"/>
                <w:szCs w:val="28"/>
                <w:lang w:val="en-US"/>
              </w:rPr>
              <w:t>SWOT</w:t>
            </w:r>
            <w:r w:rsidRPr="00193248">
              <w:rPr>
                <w:sz w:val="28"/>
                <w:szCs w:val="28"/>
              </w:rPr>
              <w:t xml:space="preserve"> – анализ</w:t>
            </w:r>
          </w:p>
          <w:p w14:paraId="623F912C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14:paraId="13C7904C" w14:textId="02E9154D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69F782BB" w14:textId="42E2DFDF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3BDC20B2" w14:textId="77777777" w:rsidTr="00CF670E">
        <w:tc>
          <w:tcPr>
            <w:tcW w:w="1065" w:type="dxa"/>
          </w:tcPr>
          <w:p w14:paraId="7B185CCC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9.</w:t>
            </w:r>
          </w:p>
        </w:tc>
        <w:tc>
          <w:tcPr>
            <w:tcW w:w="7461" w:type="dxa"/>
          </w:tcPr>
          <w:p w14:paraId="43B30E98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proofErr w:type="gramStart"/>
            <w:r w:rsidRPr="00193248">
              <w:rPr>
                <w:sz w:val="28"/>
                <w:szCs w:val="28"/>
              </w:rPr>
              <w:t>Показать  правильные</w:t>
            </w:r>
            <w:proofErr w:type="gramEnd"/>
            <w:r w:rsidRPr="00193248">
              <w:rPr>
                <w:sz w:val="28"/>
                <w:szCs w:val="28"/>
              </w:rPr>
              <w:t xml:space="preserve"> ответы</w:t>
            </w:r>
          </w:p>
          <w:p w14:paraId="4743C153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Кто считает, что стратегия должна: содержать ясные цели, достижение которых является решающим для общего исхода дела; поддерживать инициативу; концентрировать главные усилия в нужное время в нужном месте; предусматривать такую гибкость поведения, чтобы использовать минимум ресурсов для достижения максимального результата; обозначать скоординированное руководство; предполагать корректное расписание действий; обеспечивать гарантированные ресурсы?</w:t>
            </w:r>
          </w:p>
          <w:p w14:paraId="0D5C5A68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Варианты ответа:</w:t>
            </w:r>
          </w:p>
          <w:p w14:paraId="2B0505AC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lastRenderedPageBreak/>
              <w:t xml:space="preserve">а) </w:t>
            </w:r>
            <w:proofErr w:type="spellStart"/>
            <w:r w:rsidRPr="00193248">
              <w:rPr>
                <w:sz w:val="28"/>
                <w:szCs w:val="28"/>
              </w:rPr>
              <w:t>Минцеберг</w:t>
            </w:r>
            <w:proofErr w:type="spellEnd"/>
          </w:p>
          <w:p w14:paraId="7AB772AB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 xml:space="preserve">б) </w:t>
            </w:r>
            <w:proofErr w:type="spellStart"/>
            <w:r w:rsidRPr="00193248">
              <w:rPr>
                <w:sz w:val="28"/>
                <w:szCs w:val="28"/>
              </w:rPr>
              <w:t>Квин</w:t>
            </w:r>
            <w:proofErr w:type="spellEnd"/>
          </w:p>
          <w:p w14:paraId="6AB70C7E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в) Портер</w:t>
            </w:r>
          </w:p>
          <w:p w14:paraId="395FC0E5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14:paraId="4BCB2D3A" w14:textId="1E057EF2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lastRenderedPageBreak/>
              <w:t>УК-1</w:t>
            </w:r>
          </w:p>
        </w:tc>
        <w:tc>
          <w:tcPr>
            <w:tcW w:w="1089" w:type="dxa"/>
          </w:tcPr>
          <w:p w14:paraId="4C92EEB3" w14:textId="53E3BAB1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  <w:tr w:rsidR="00CF670E" w:rsidRPr="00193248" w14:paraId="7E50E775" w14:textId="77777777" w:rsidTr="00CF670E">
        <w:tc>
          <w:tcPr>
            <w:tcW w:w="1065" w:type="dxa"/>
          </w:tcPr>
          <w:p w14:paraId="0A9729DC" w14:textId="00CC6DCB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7461" w:type="dxa"/>
          </w:tcPr>
          <w:p w14:paraId="4FC944AF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Стратегия организации это:</w:t>
            </w:r>
          </w:p>
          <w:p w14:paraId="775CDD24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Варианты ответа:</w:t>
            </w:r>
          </w:p>
          <w:p w14:paraId="409C99AD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 xml:space="preserve">а) деятельность организации в определенной стратегической зоне хозяйствования (определенный сегмент </w:t>
            </w:r>
            <w:proofErr w:type="spellStart"/>
            <w:r w:rsidRPr="00193248">
              <w:rPr>
                <w:sz w:val="28"/>
                <w:szCs w:val="28"/>
              </w:rPr>
              <w:t>рынк</w:t>
            </w:r>
            <w:proofErr w:type="spellEnd"/>
            <w:r w:rsidRPr="00193248">
              <w:rPr>
                <w:sz w:val="28"/>
                <w:szCs w:val="28"/>
              </w:rPr>
              <w:t>;</w:t>
            </w:r>
          </w:p>
          <w:p w14:paraId="52C05564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б) практическое использование методологии стратегического управления;</w:t>
            </w:r>
          </w:p>
          <w:p w14:paraId="3798CB79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в) генеральный план действий, определяющий приоритеты стратегических задач, ресурсы и последовательность шагов по достижению стратегических целей;</w:t>
            </w:r>
          </w:p>
          <w:p w14:paraId="642DA021" w14:textId="7777777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1825" w:type="dxa"/>
          </w:tcPr>
          <w:p w14:paraId="51131800" w14:textId="627DFBA7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УК-1</w:t>
            </w:r>
          </w:p>
        </w:tc>
        <w:tc>
          <w:tcPr>
            <w:tcW w:w="1089" w:type="dxa"/>
          </w:tcPr>
          <w:p w14:paraId="648C882C" w14:textId="162C3054" w:rsidR="00CF670E" w:rsidRPr="00193248" w:rsidRDefault="00CF670E" w:rsidP="0025730B">
            <w:pPr>
              <w:pStyle w:val="a7"/>
              <w:rPr>
                <w:sz w:val="28"/>
                <w:szCs w:val="28"/>
              </w:rPr>
            </w:pPr>
            <w:r w:rsidRPr="00193248">
              <w:rPr>
                <w:sz w:val="28"/>
                <w:szCs w:val="28"/>
              </w:rPr>
              <w:t>1</w:t>
            </w:r>
          </w:p>
        </w:tc>
      </w:tr>
    </w:tbl>
    <w:p w14:paraId="24BF517E" w14:textId="77777777" w:rsidR="00942E6B" w:rsidRPr="00193248" w:rsidRDefault="00CF670E" w:rsidP="006E102B">
      <w:pPr>
        <w:pStyle w:val="a7"/>
        <w:rPr>
          <w:sz w:val="28"/>
          <w:szCs w:val="28"/>
        </w:rPr>
      </w:pPr>
    </w:p>
    <w:p w14:paraId="6F2B7E61" w14:textId="77777777" w:rsidR="00466C03" w:rsidRPr="00193248" w:rsidRDefault="00466C03" w:rsidP="006E102B">
      <w:pPr>
        <w:pStyle w:val="a7"/>
        <w:rPr>
          <w:sz w:val="28"/>
          <w:szCs w:val="28"/>
        </w:rPr>
      </w:pPr>
    </w:p>
    <w:p w14:paraId="25BAA42D" w14:textId="77777777" w:rsidR="006E102B" w:rsidRPr="00193248" w:rsidRDefault="006E102B">
      <w:pPr>
        <w:pStyle w:val="a7"/>
        <w:rPr>
          <w:sz w:val="28"/>
          <w:szCs w:val="28"/>
        </w:rPr>
      </w:pPr>
      <w:bookmarkStart w:id="0" w:name="_GoBack"/>
      <w:bookmarkEnd w:id="0"/>
    </w:p>
    <w:sectPr w:rsidR="006E102B" w:rsidRPr="00193248" w:rsidSect="009326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974AD"/>
    <w:multiLevelType w:val="multilevel"/>
    <w:tmpl w:val="D6E24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02633"/>
    <w:multiLevelType w:val="multilevel"/>
    <w:tmpl w:val="4E160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36740F"/>
    <w:multiLevelType w:val="multilevel"/>
    <w:tmpl w:val="4D02D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1A6714"/>
    <w:multiLevelType w:val="multilevel"/>
    <w:tmpl w:val="5298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6753C3"/>
    <w:multiLevelType w:val="multilevel"/>
    <w:tmpl w:val="63D0B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6F2B57"/>
    <w:multiLevelType w:val="multilevel"/>
    <w:tmpl w:val="A44A3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4E41BB"/>
    <w:multiLevelType w:val="multilevel"/>
    <w:tmpl w:val="6904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9B587E"/>
    <w:multiLevelType w:val="multilevel"/>
    <w:tmpl w:val="63261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035311"/>
    <w:multiLevelType w:val="multilevel"/>
    <w:tmpl w:val="F1EA2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610234"/>
    <w:multiLevelType w:val="multilevel"/>
    <w:tmpl w:val="708E6C7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10" w15:restartNumberingAfterBreak="0">
    <w:nsid w:val="3BA5684E"/>
    <w:multiLevelType w:val="multilevel"/>
    <w:tmpl w:val="7A208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4B369B"/>
    <w:multiLevelType w:val="multilevel"/>
    <w:tmpl w:val="47B0A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A39203B"/>
    <w:multiLevelType w:val="multilevel"/>
    <w:tmpl w:val="69044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197B7D"/>
    <w:multiLevelType w:val="multilevel"/>
    <w:tmpl w:val="7D988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45578F"/>
    <w:multiLevelType w:val="multilevel"/>
    <w:tmpl w:val="93ACC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E25242"/>
    <w:multiLevelType w:val="multilevel"/>
    <w:tmpl w:val="7786B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2697CE3"/>
    <w:multiLevelType w:val="multilevel"/>
    <w:tmpl w:val="D7C8C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378123B"/>
    <w:multiLevelType w:val="multilevel"/>
    <w:tmpl w:val="4ABA1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9C0424"/>
    <w:multiLevelType w:val="multilevel"/>
    <w:tmpl w:val="ECCC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B75D26"/>
    <w:multiLevelType w:val="multilevel"/>
    <w:tmpl w:val="7F020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9"/>
  </w:num>
  <w:num w:numId="3">
    <w:abstractNumId w:val="11"/>
  </w:num>
  <w:num w:numId="4">
    <w:abstractNumId w:val="9"/>
  </w:num>
  <w:num w:numId="5">
    <w:abstractNumId w:val="8"/>
  </w:num>
  <w:num w:numId="6">
    <w:abstractNumId w:val="17"/>
  </w:num>
  <w:num w:numId="7">
    <w:abstractNumId w:val="12"/>
  </w:num>
  <w:num w:numId="8">
    <w:abstractNumId w:val="5"/>
  </w:num>
  <w:num w:numId="9">
    <w:abstractNumId w:val="13"/>
  </w:num>
  <w:num w:numId="10">
    <w:abstractNumId w:val="6"/>
  </w:num>
  <w:num w:numId="11">
    <w:abstractNumId w:val="10"/>
  </w:num>
  <w:num w:numId="12">
    <w:abstractNumId w:val="4"/>
  </w:num>
  <w:num w:numId="13">
    <w:abstractNumId w:val="16"/>
  </w:num>
  <w:num w:numId="14">
    <w:abstractNumId w:val="3"/>
  </w:num>
  <w:num w:numId="15">
    <w:abstractNumId w:val="18"/>
  </w:num>
  <w:num w:numId="16">
    <w:abstractNumId w:val="2"/>
  </w:num>
  <w:num w:numId="17">
    <w:abstractNumId w:val="1"/>
  </w:num>
  <w:num w:numId="18">
    <w:abstractNumId w:val="0"/>
  </w:num>
  <w:num w:numId="19">
    <w:abstractNumId w:val="7"/>
  </w:num>
  <w:num w:numId="20">
    <w:abstractNumId w:val="2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630"/>
    <w:rsid w:val="00051A89"/>
    <w:rsid w:val="000C11D3"/>
    <w:rsid w:val="00193248"/>
    <w:rsid w:val="002070A3"/>
    <w:rsid w:val="00236F54"/>
    <w:rsid w:val="0025730B"/>
    <w:rsid w:val="003D6537"/>
    <w:rsid w:val="00466C03"/>
    <w:rsid w:val="004B32CB"/>
    <w:rsid w:val="005E3E04"/>
    <w:rsid w:val="006E102B"/>
    <w:rsid w:val="008162CD"/>
    <w:rsid w:val="00932630"/>
    <w:rsid w:val="009D3521"/>
    <w:rsid w:val="00AE491F"/>
    <w:rsid w:val="00C6519C"/>
    <w:rsid w:val="00CF670E"/>
    <w:rsid w:val="00DC7CDC"/>
    <w:rsid w:val="00E16F38"/>
    <w:rsid w:val="00E36194"/>
    <w:rsid w:val="00EE4C01"/>
    <w:rsid w:val="00EE7CA9"/>
    <w:rsid w:val="00FF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9266"/>
  <w15:chartTrackingRefBased/>
  <w15:docId w15:val="{ECD9D617-9D82-469C-AE19-1B56CDE0A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C11D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C11D3"/>
  </w:style>
  <w:style w:type="character" w:customStyle="1" w:styleId="a5">
    <w:name w:val="Текст примечания Знак"/>
    <w:basedOn w:val="a0"/>
    <w:link w:val="a4"/>
    <w:uiPriority w:val="99"/>
    <w:semiHidden/>
    <w:rsid w:val="000C11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2070A3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 Spacing"/>
    <w:uiPriority w:val="1"/>
    <w:qFormat/>
    <w:rsid w:val="006E1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9324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32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Ислентьева Ирина Константиновна</cp:lastModifiedBy>
  <cp:revision>3</cp:revision>
  <dcterms:created xsi:type="dcterms:W3CDTF">2024-04-27T14:28:00Z</dcterms:created>
  <dcterms:modified xsi:type="dcterms:W3CDTF">2024-09-03T12:54:00Z</dcterms:modified>
</cp:coreProperties>
</file>